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43" w:rsidRPr="00264343" w:rsidRDefault="00264343" w:rsidP="00264343">
      <w:pPr>
        <w:jc w:val="right"/>
        <w:rPr>
          <w:bCs/>
          <w:sz w:val="28"/>
          <w:szCs w:val="28"/>
        </w:rPr>
      </w:pPr>
      <w:r w:rsidRPr="00264343">
        <w:rPr>
          <w:bCs/>
          <w:sz w:val="28"/>
          <w:szCs w:val="28"/>
        </w:rPr>
        <w:t>Приложение №5</w:t>
      </w:r>
    </w:p>
    <w:p w:rsidR="00264343" w:rsidRPr="00264343" w:rsidRDefault="00264343" w:rsidP="00264343">
      <w:pPr>
        <w:jc w:val="right"/>
        <w:rPr>
          <w:bCs/>
          <w:sz w:val="28"/>
          <w:szCs w:val="28"/>
        </w:rPr>
      </w:pPr>
      <w:r w:rsidRPr="00264343">
        <w:rPr>
          <w:bCs/>
          <w:sz w:val="28"/>
          <w:szCs w:val="28"/>
        </w:rPr>
        <w:t>к аукционной документации</w:t>
      </w:r>
      <w:r w:rsidR="0001081C" w:rsidRPr="00264343">
        <w:rPr>
          <w:bCs/>
          <w:sz w:val="28"/>
          <w:szCs w:val="28"/>
        </w:rPr>
        <w:t xml:space="preserve"> </w:t>
      </w:r>
    </w:p>
    <w:p w:rsidR="00264343" w:rsidRDefault="0001081C" w:rsidP="0001081C">
      <w:pPr>
        <w:jc w:val="center"/>
        <w:rPr>
          <w:b/>
          <w:bCs/>
          <w:sz w:val="28"/>
          <w:szCs w:val="28"/>
        </w:rPr>
      </w:pPr>
      <w:r w:rsidRPr="0001081C">
        <w:rPr>
          <w:b/>
          <w:bCs/>
          <w:sz w:val="28"/>
          <w:szCs w:val="28"/>
        </w:rPr>
        <w:t xml:space="preserve"> </w:t>
      </w:r>
    </w:p>
    <w:p w:rsidR="0001081C" w:rsidRPr="0001081C" w:rsidRDefault="0001081C" w:rsidP="0001081C">
      <w:pPr>
        <w:jc w:val="center"/>
        <w:rPr>
          <w:b/>
          <w:bCs/>
          <w:sz w:val="28"/>
          <w:szCs w:val="28"/>
        </w:rPr>
      </w:pPr>
      <w:r w:rsidRPr="0001081C">
        <w:rPr>
          <w:b/>
          <w:bCs/>
          <w:sz w:val="28"/>
          <w:szCs w:val="28"/>
        </w:rPr>
        <w:t>Извещение о проведении</w:t>
      </w:r>
    </w:p>
    <w:p w:rsidR="0001081C" w:rsidRPr="0001081C" w:rsidRDefault="0001081C" w:rsidP="0001081C">
      <w:pPr>
        <w:jc w:val="center"/>
        <w:rPr>
          <w:b/>
          <w:bCs/>
          <w:sz w:val="28"/>
          <w:szCs w:val="28"/>
        </w:rPr>
      </w:pPr>
      <w:r w:rsidRPr="0001081C">
        <w:rPr>
          <w:b/>
          <w:bCs/>
          <w:sz w:val="28"/>
          <w:szCs w:val="28"/>
        </w:rPr>
        <w:t xml:space="preserve">открытого аукциона в электронной форме № </w:t>
      </w:r>
      <w:r w:rsidR="00D12B62">
        <w:rPr>
          <w:b/>
          <w:bCs/>
          <w:sz w:val="28"/>
          <w:szCs w:val="28"/>
        </w:rPr>
        <w:t>18/САРЖТК/2024-Р</w:t>
      </w:r>
      <w:r w:rsidR="006E37D1">
        <w:rPr>
          <w:b/>
          <w:bCs/>
          <w:sz w:val="28"/>
          <w:szCs w:val="28"/>
        </w:rPr>
        <w:t xml:space="preserve"> </w:t>
      </w:r>
      <w:r w:rsidRPr="0001081C">
        <w:rPr>
          <w:b/>
          <w:bCs/>
          <w:sz w:val="28"/>
          <w:szCs w:val="28"/>
        </w:rPr>
        <w:t>на право заключения договора купли-продажи объектов недвижимого имущества</w:t>
      </w:r>
    </w:p>
    <w:p w:rsidR="0001081C" w:rsidRPr="0001081C" w:rsidRDefault="0001081C" w:rsidP="0001081C">
      <w:pPr>
        <w:jc w:val="center"/>
        <w:rPr>
          <w:rFonts w:eastAsia="MS Mincho"/>
          <w:sz w:val="28"/>
          <w:szCs w:val="28"/>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580"/>
      </w:tblGrid>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
                <w:bCs/>
                <w:sz w:val="28"/>
                <w:szCs w:val="28"/>
              </w:rPr>
            </w:pPr>
            <w:r w:rsidRPr="0001081C">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1081C" w:rsidRPr="0001081C" w:rsidRDefault="0001081C" w:rsidP="0001081C">
            <w:pPr>
              <w:jc w:val="center"/>
              <w:rPr>
                <w:b/>
                <w:bCs/>
                <w:sz w:val="28"/>
                <w:szCs w:val="28"/>
              </w:rPr>
            </w:pPr>
            <w:r w:rsidRPr="0001081C">
              <w:rPr>
                <w:b/>
                <w:bCs/>
                <w:sz w:val="28"/>
                <w:szCs w:val="28"/>
              </w:rPr>
              <w:t>Параметры аукциона</w:t>
            </w:r>
          </w:p>
        </w:tc>
        <w:tc>
          <w:tcPr>
            <w:tcW w:w="6580" w:type="dxa"/>
            <w:tcBorders>
              <w:top w:val="single" w:sz="4" w:space="0" w:color="auto"/>
              <w:left w:val="single" w:sz="4" w:space="0" w:color="auto"/>
              <w:bottom w:val="single" w:sz="4" w:space="0" w:color="auto"/>
              <w:right w:val="single" w:sz="4" w:space="0" w:color="auto"/>
            </w:tcBorders>
            <w:vAlign w:val="center"/>
            <w:hideMark/>
          </w:tcPr>
          <w:p w:rsidR="0001081C" w:rsidRPr="0001081C" w:rsidRDefault="0001081C" w:rsidP="0001081C">
            <w:pPr>
              <w:jc w:val="center"/>
              <w:rPr>
                <w:b/>
                <w:bCs/>
                <w:sz w:val="28"/>
                <w:szCs w:val="28"/>
              </w:rPr>
            </w:pPr>
            <w:r w:rsidRPr="0001081C">
              <w:rPr>
                <w:b/>
                <w:bCs/>
                <w:sz w:val="28"/>
                <w:szCs w:val="28"/>
              </w:rPr>
              <w:t>Условия аукциона</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Дата публикации и адреса сайтов в сети Интернет</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264343">
            <w:pPr>
              <w:jc w:val="both"/>
              <w:rPr>
                <w:sz w:val="28"/>
                <w:szCs w:val="28"/>
              </w:rPr>
            </w:pPr>
            <w:r w:rsidRPr="0001081C">
              <w:rPr>
                <w:bCs/>
                <w:sz w:val="28"/>
                <w:szCs w:val="28"/>
              </w:rPr>
              <w:t>Настоящее извещение и аукционная документация</w:t>
            </w:r>
            <w:r w:rsidRPr="0001081C">
              <w:rPr>
                <w:bCs/>
                <w:i/>
                <w:sz w:val="28"/>
                <w:szCs w:val="28"/>
              </w:rPr>
              <w:t xml:space="preserve"> </w:t>
            </w:r>
            <w:r w:rsidRPr="0001081C">
              <w:rPr>
                <w:bCs/>
                <w:sz w:val="28"/>
                <w:szCs w:val="28"/>
              </w:rPr>
              <w:t xml:space="preserve">размещены </w:t>
            </w:r>
            <w:r w:rsidRPr="0001081C">
              <w:rPr>
                <w:sz w:val="28"/>
                <w:szCs w:val="28"/>
              </w:rPr>
              <w:t xml:space="preserve">на сайтах </w:t>
            </w:r>
            <w:hyperlink r:id="rId8" w:history="1">
              <w:r w:rsidR="00264343" w:rsidRPr="0059725E">
                <w:rPr>
                  <w:rStyle w:val="a6"/>
                  <w:sz w:val="28"/>
                  <w:szCs w:val="28"/>
                </w:rPr>
                <w:t>www.rts-tender.ru</w:t>
              </w:r>
            </w:hyperlink>
            <w:r w:rsidRPr="0001081C">
              <w:rPr>
                <w:sz w:val="28"/>
                <w:szCs w:val="28"/>
              </w:rPr>
              <w:t xml:space="preserve">, </w:t>
            </w:r>
            <w:hyperlink r:id="rId9" w:history="1">
              <w:r w:rsidRPr="0001081C">
                <w:rPr>
                  <w:color w:val="0000FF"/>
                  <w:sz w:val="28"/>
                  <w:szCs w:val="28"/>
                  <w:u w:val="single"/>
                </w:rPr>
                <w:t>www.rwtk.ru</w:t>
              </w:r>
            </w:hyperlink>
            <w:r w:rsidRPr="0001081C">
              <w:rPr>
                <w:sz w:val="28"/>
                <w:szCs w:val="28"/>
              </w:rPr>
              <w:t xml:space="preserve"> </w:t>
            </w:r>
            <w:r w:rsidR="006E37D1" w:rsidRPr="009B5BC3">
              <w:rPr>
                <w:b/>
                <w:bCs/>
                <w:sz w:val="28"/>
                <w:szCs w:val="28"/>
              </w:rPr>
              <w:t>«</w:t>
            </w:r>
            <w:r w:rsidR="00264343">
              <w:rPr>
                <w:b/>
                <w:bCs/>
                <w:sz w:val="28"/>
                <w:szCs w:val="28"/>
              </w:rPr>
              <w:t>27</w:t>
            </w:r>
            <w:r w:rsidR="006E37D1" w:rsidRPr="009B5BC3">
              <w:rPr>
                <w:b/>
                <w:bCs/>
                <w:sz w:val="28"/>
                <w:szCs w:val="28"/>
              </w:rPr>
              <w:t xml:space="preserve">» </w:t>
            </w:r>
            <w:r w:rsidR="00264343">
              <w:rPr>
                <w:b/>
                <w:bCs/>
                <w:sz w:val="28"/>
                <w:szCs w:val="28"/>
              </w:rPr>
              <w:t>марта 2024 года</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Способ аукциона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i/>
                <w:sz w:val="28"/>
                <w:szCs w:val="28"/>
              </w:rPr>
            </w:pPr>
            <w:r w:rsidRPr="0001081C">
              <w:rPr>
                <w:bCs/>
                <w:sz w:val="28"/>
                <w:szCs w:val="28"/>
              </w:rPr>
              <w:t>Открытый по составу участников и по форме подачи предложений о цене</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Электронная торгово-закупочная площадка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317514">
            <w:pPr>
              <w:jc w:val="both"/>
              <w:rPr>
                <w:bCs/>
                <w:i/>
                <w:sz w:val="28"/>
                <w:szCs w:val="28"/>
              </w:rPr>
            </w:pPr>
            <w:r w:rsidRPr="0001081C">
              <w:rPr>
                <w:sz w:val="28"/>
                <w:szCs w:val="28"/>
              </w:rPr>
              <w:t xml:space="preserve">Электронная торговая площадка «РТС тендер» </w:t>
            </w:r>
            <w:r w:rsidRPr="0001081C">
              <w:rPr>
                <w:bCs/>
                <w:sz w:val="28"/>
                <w:szCs w:val="28"/>
              </w:rPr>
              <w:t xml:space="preserve"> (сайт:</w:t>
            </w:r>
            <w:r w:rsidRPr="0001081C">
              <w:t xml:space="preserve"> </w:t>
            </w:r>
            <w:hyperlink r:id="rId10" w:history="1">
              <w:r w:rsidRPr="0001081C">
                <w:rPr>
                  <w:bCs/>
                  <w:color w:val="0000FF"/>
                  <w:sz w:val="28"/>
                  <w:szCs w:val="28"/>
                  <w:u w:val="single"/>
                </w:rPr>
                <w:t>https://www.rts-tender.ru/</w:t>
              </w:r>
            </w:hyperlink>
            <w:r w:rsidRPr="0001081C">
              <w:rPr>
                <w:bCs/>
                <w:sz w:val="28"/>
                <w:szCs w:val="28"/>
              </w:rPr>
              <w:t xml:space="preserve">) </w:t>
            </w:r>
          </w:p>
        </w:tc>
      </w:tr>
      <w:tr w:rsidR="0001081C" w:rsidRPr="0001081C" w:rsidTr="00BB5C76">
        <w:trPr>
          <w:trHeight w:val="2347"/>
        </w:trPr>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Организатор/заказчик</w:t>
            </w:r>
          </w:p>
        </w:tc>
        <w:tc>
          <w:tcPr>
            <w:tcW w:w="6580" w:type="dxa"/>
            <w:tcBorders>
              <w:top w:val="single" w:sz="4" w:space="0" w:color="auto"/>
              <w:left w:val="single" w:sz="4" w:space="0" w:color="auto"/>
              <w:bottom w:val="single" w:sz="4" w:space="0" w:color="auto"/>
              <w:right w:val="single" w:sz="4" w:space="0" w:color="auto"/>
            </w:tcBorders>
            <w:hideMark/>
          </w:tcPr>
          <w:p w:rsidR="006E37D1" w:rsidRPr="006E37D1" w:rsidRDefault="00316D26" w:rsidP="00317514">
            <w:pPr>
              <w:jc w:val="both"/>
              <w:rPr>
                <w:bCs/>
                <w:sz w:val="28"/>
                <w:szCs w:val="28"/>
              </w:rPr>
            </w:pPr>
            <w:r>
              <w:rPr>
                <w:bCs/>
                <w:sz w:val="28"/>
                <w:szCs w:val="28"/>
              </w:rPr>
              <w:t>Приволжский</w:t>
            </w:r>
            <w:r w:rsidR="006E37D1" w:rsidRPr="006E37D1">
              <w:rPr>
                <w:bCs/>
                <w:sz w:val="28"/>
                <w:szCs w:val="28"/>
              </w:rPr>
              <w:t xml:space="preserve"> филиал АО «ЖТК»</w:t>
            </w:r>
          </w:p>
          <w:p w:rsidR="000A2A8E" w:rsidRPr="000A2A8E" w:rsidRDefault="000A2A8E" w:rsidP="000A2A8E">
            <w:pPr>
              <w:spacing w:line="360" w:lineRule="exact"/>
              <w:jc w:val="both"/>
              <w:rPr>
                <w:bCs/>
                <w:color w:val="000000"/>
                <w:sz w:val="28"/>
                <w:szCs w:val="28"/>
              </w:rPr>
            </w:pPr>
            <w:r w:rsidRPr="000A2A8E">
              <w:rPr>
                <w:bCs/>
                <w:sz w:val="28"/>
                <w:szCs w:val="28"/>
              </w:rPr>
              <w:t>Место нахождения: 443041</w:t>
            </w:r>
            <w:r w:rsidRPr="000A2A8E">
              <w:rPr>
                <w:bCs/>
                <w:color w:val="000000"/>
                <w:sz w:val="28"/>
                <w:szCs w:val="28"/>
              </w:rPr>
              <w:t xml:space="preserve">, г. Самара, </w:t>
            </w:r>
            <w:proofErr w:type="spellStart"/>
            <w:r w:rsidRPr="000A2A8E">
              <w:rPr>
                <w:bCs/>
                <w:color w:val="000000"/>
                <w:sz w:val="28"/>
                <w:szCs w:val="28"/>
              </w:rPr>
              <w:t>Буянова</w:t>
            </w:r>
            <w:proofErr w:type="spellEnd"/>
            <w:r w:rsidRPr="000A2A8E">
              <w:rPr>
                <w:bCs/>
                <w:color w:val="000000"/>
                <w:sz w:val="28"/>
                <w:szCs w:val="28"/>
              </w:rPr>
              <w:t xml:space="preserve"> ул., </w:t>
            </w:r>
            <w:proofErr w:type="spellStart"/>
            <w:r w:rsidRPr="000A2A8E">
              <w:rPr>
                <w:bCs/>
                <w:color w:val="000000"/>
                <w:sz w:val="28"/>
                <w:szCs w:val="28"/>
              </w:rPr>
              <w:t>зд</w:t>
            </w:r>
            <w:proofErr w:type="spellEnd"/>
            <w:r w:rsidRPr="000A2A8E">
              <w:rPr>
                <w:bCs/>
                <w:color w:val="000000"/>
                <w:sz w:val="28"/>
                <w:szCs w:val="28"/>
              </w:rPr>
              <w:t>. 13Б, помещ.1.</w:t>
            </w:r>
          </w:p>
          <w:p w:rsidR="000A2A8E" w:rsidRPr="000A2A8E" w:rsidRDefault="000A2A8E" w:rsidP="000A2A8E">
            <w:pPr>
              <w:spacing w:line="360" w:lineRule="exact"/>
              <w:jc w:val="both"/>
              <w:rPr>
                <w:bCs/>
                <w:color w:val="000000"/>
                <w:sz w:val="28"/>
                <w:szCs w:val="28"/>
              </w:rPr>
            </w:pPr>
            <w:r w:rsidRPr="000A2A8E">
              <w:rPr>
                <w:bCs/>
                <w:sz w:val="28"/>
                <w:szCs w:val="28"/>
              </w:rPr>
              <w:t>Почтовый адрес: 443041</w:t>
            </w:r>
            <w:r w:rsidRPr="000A2A8E">
              <w:rPr>
                <w:bCs/>
                <w:color w:val="000000"/>
                <w:sz w:val="28"/>
                <w:szCs w:val="28"/>
              </w:rPr>
              <w:t xml:space="preserve">, г. Самара, </w:t>
            </w:r>
            <w:proofErr w:type="spellStart"/>
            <w:r w:rsidRPr="000A2A8E">
              <w:rPr>
                <w:bCs/>
                <w:color w:val="000000"/>
                <w:sz w:val="28"/>
                <w:szCs w:val="28"/>
              </w:rPr>
              <w:t>Буянова</w:t>
            </w:r>
            <w:proofErr w:type="spellEnd"/>
            <w:r w:rsidRPr="000A2A8E">
              <w:rPr>
                <w:bCs/>
                <w:color w:val="000000"/>
                <w:sz w:val="28"/>
                <w:szCs w:val="28"/>
              </w:rPr>
              <w:t xml:space="preserve"> ул., </w:t>
            </w:r>
            <w:proofErr w:type="spellStart"/>
            <w:r w:rsidRPr="000A2A8E">
              <w:rPr>
                <w:bCs/>
                <w:color w:val="000000"/>
                <w:sz w:val="28"/>
                <w:szCs w:val="28"/>
              </w:rPr>
              <w:t>зд</w:t>
            </w:r>
            <w:proofErr w:type="spellEnd"/>
            <w:r w:rsidRPr="000A2A8E">
              <w:rPr>
                <w:bCs/>
                <w:color w:val="000000"/>
                <w:sz w:val="28"/>
                <w:szCs w:val="28"/>
              </w:rPr>
              <w:t>. 13Б, помещ.1.</w:t>
            </w:r>
          </w:p>
          <w:p w:rsidR="00316D26" w:rsidRPr="0001081C" w:rsidRDefault="000A2A8E" w:rsidP="000A2A8E">
            <w:pPr>
              <w:jc w:val="both"/>
              <w:rPr>
                <w:sz w:val="28"/>
                <w:szCs w:val="28"/>
              </w:rPr>
            </w:pPr>
            <w:r w:rsidRPr="000A2A8E">
              <w:rPr>
                <w:bCs/>
                <w:sz w:val="28"/>
                <w:szCs w:val="28"/>
              </w:rPr>
              <w:t>Контактное лицо:</w:t>
            </w:r>
            <w:r w:rsidRPr="000A2A8E">
              <w:rPr>
                <w:sz w:val="28"/>
                <w:szCs w:val="28"/>
              </w:rPr>
              <w:t xml:space="preserve"> Стрюков Сергей Александрович, телефон: 8(846)333 34 90, адрес электронной почты: </w:t>
            </w:r>
            <w:hyperlink r:id="rId11" w:history="1">
              <w:r w:rsidRPr="000A2A8E">
                <w:rPr>
                  <w:rFonts w:eastAsia="Calibri"/>
                  <w:bCs/>
                  <w:iCs/>
                  <w:noProof/>
                  <w:color w:val="0000FF"/>
                  <w:sz w:val="28"/>
                  <w:szCs w:val="28"/>
                  <w:u w:val="single"/>
                  <w:lang w:val="en-US"/>
                </w:rPr>
                <w:t>s</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stryukov</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sam</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rwtk</w:t>
              </w:r>
              <w:r w:rsidRPr="000A2A8E">
                <w:rPr>
                  <w:rFonts w:eastAsia="Calibri"/>
                  <w:bCs/>
                  <w:iCs/>
                  <w:noProof/>
                  <w:color w:val="0000FF"/>
                  <w:sz w:val="28"/>
                  <w:szCs w:val="28"/>
                  <w:u w:val="single"/>
                </w:rPr>
                <w:t>.</w:t>
              </w:r>
              <w:r w:rsidRPr="000A2A8E">
                <w:rPr>
                  <w:rFonts w:eastAsia="Calibri"/>
                  <w:bCs/>
                  <w:iCs/>
                  <w:noProof/>
                  <w:color w:val="0000FF"/>
                  <w:sz w:val="28"/>
                  <w:szCs w:val="28"/>
                  <w:u w:val="single"/>
                  <w:lang w:val="en-US"/>
                </w:rPr>
                <w:t>ru</w:t>
              </w:r>
            </w:hyperlink>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Обеспечение заявок</w:t>
            </w:r>
          </w:p>
        </w:tc>
        <w:tc>
          <w:tcPr>
            <w:tcW w:w="6580" w:type="dxa"/>
            <w:tcBorders>
              <w:top w:val="single" w:sz="4" w:space="0" w:color="auto"/>
              <w:left w:val="single" w:sz="4" w:space="0" w:color="auto"/>
              <w:bottom w:val="single" w:sz="4" w:space="0" w:color="auto"/>
              <w:right w:val="single" w:sz="4" w:space="0" w:color="auto"/>
            </w:tcBorders>
            <w:hideMark/>
          </w:tcPr>
          <w:p w:rsidR="0001081C" w:rsidRPr="00F02556" w:rsidRDefault="00695E61" w:rsidP="00D52655">
            <w:pPr>
              <w:jc w:val="both"/>
              <w:rPr>
                <w:b/>
                <w:sz w:val="28"/>
                <w:szCs w:val="28"/>
              </w:rPr>
            </w:pPr>
            <w:r w:rsidRPr="00695E61">
              <w:rPr>
                <w:bCs/>
                <w:sz w:val="28"/>
                <w:szCs w:val="28"/>
              </w:rPr>
              <w:t>Способ обеспечения заявки установлен пунктом 2.1.9. аукционной документации путем внесения денежных средств в размере:</w:t>
            </w:r>
            <w:r w:rsidR="000655F0">
              <w:rPr>
                <w:bCs/>
                <w:sz w:val="28"/>
                <w:szCs w:val="28"/>
              </w:rPr>
              <w:t xml:space="preserve"> </w:t>
            </w:r>
            <w:r w:rsidR="00F02556">
              <w:rPr>
                <w:b/>
                <w:sz w:val="28"/>
                <w:szCs w:val="28"/>
              </w:rPr>
              <w:t>62 158 (Шестьдесят две тысячи сто пятьдесят восемь) руб. 10 коп. с учетом НДС</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Начальная (минимальная) цена</w:t>
            </w:r>
          </w:p>
        </w:tc>
        <w:tc>
          <w:tcPr>
            <w:tcW w:w="6580" w:type="dxa"/>
            <w:tcBorders>
              <w:top w:val="single" w:sz="4" w:space="0" w:color="auto"/>
              <w:left w:val="single" w:sz="4" w:space="0" w:color="auto"/>
              <w:bottom w:val="single" w:sz="4" w:space="0" w:color="auto"/>
              <w:right w:val="single" w:sz="4" w:space="0" w:color="auto"/>
            </w:tcBorders>
            <w:hideMark/>
          </w:tcPr>
          <w:p w:rsidR="00695E61" w:rsidRPr="00695E61" w:rsidRDefault="00695E61" w:rsidP="00695E61">
            <w:pPr>
              <w:jc w:val="both"/>
              <w:rPr>
                <w:bCs/>
                <w:sz w:val="28"/>
                <w:szCs w:val="28"/>
              </w:rPr>
            </w:pPr>
            <w:r w:rsidRPr="00695E61">
              <w:rPr>
                <w:bCs/>
                <w:sz w:val="28"/>
                <w:szCs w:val="28"/>
              </w:rPr>
              <w:t>Начальная (минимальная) цена продажи составляет:</w:t>
            </w:r>
          </w:p>
          <w:p w:rsidR="0001081C" w:rsidRPr="0001081C" w:rsidRDefault="00F02556" w:rsidP="000655F0">
            <w:pPr>
              <w:jc w:val="both"/>
              <w:rPr>
                <w:b/>
                <w:color w:val="000000"/>
                <w:sz w:val="28"/>
              </w:rPr>
            </w:pPr>
            <w:r>
              <w:rPr>
                <w:b/>
                <w:bCs/>
                <w:sz w:val="28"/>
                <w:szCs w:val="28"/>
              </w:rPr>
              <w:t>621 581 (Шестьсот двадцать одна тысяча пятьсот восемьдесят один</w:t>
            </w:r>
            <w:r w:rsidRPr="00F1002F">
              <w:rPr>
                <w:b/>
                <w:bCs/>
                <w:sz w:val="28"/>
                <w:szCs w:val="28"/>
              </w:rPr>
              <w:t>) руб. 00 коп. с учетом НДС</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место и порядок предоставления документации об аукционе</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 xml:space="preserve">Документация размещена </w:t>
            </w:r>
            <w:r w:rsidRPr="0001081C">
              <w:rPr>
                <w:sz w:val="28"/>
                <w:szCs w:val="28"/>
              </w:rPr>
              <w:t xml:space="preserve">на сайте </w:t>
            </w:r>
            <w:hyperlink r:id="rId12" w:history="1">
              <w:r w:rsidR="00695AF7" w:rsidRPr="0059725E">
                <w:rPr>
                  <w:rStyle w:val="a6"/>
                  <w:sz w:val="28"/>
                  <w:szCs w:val="28"/>
                </w:rPr>
                <w:t>www.rts-tender.ru</w:t>
              </w:r>
            </w:hyperlink>
            <w:r w:rsidRPr="0001081C">
              <w:rPr>
                <w:sz w:val="28"/>
                <w:szCs w:val="28"/>
              </w:rPr>
              <w:t xml:space="preserve">, </w:t>
            </w:r>
            <w:hyperlink r:id="rId13" w:history="1">
              <w:r w:rsidR="00695AF7" w:rsidRPr="0059725E">
                <w:rPr>
                  <w:rStyle w:val="a6"/>
                  <w:sz w:val="28"/>
                  <w:szCs w:val="28"/>
                </w:rPr>
                <w:t>www.rwtk.ru</w:t>
              </w:r>
            </w:hyperlink>
            <w:r w:rsidR="00695AF7">
              <w:rPr>
                <w:sz w:val="28"/>
                <w:szCs w:val="28"/>
              </w:rPr>
              <w:t>.</w:t>
            </w:r>
          </w:p>
          <w:p w:rsidR="0001081C" w:rsidRPr="0001081C" w:rsidRDefault="0001081C" w:rsidP="0001081C">
            <w:pPr>
              <w:jc w:val="both"/>
              <w:rPr>
                <w:bCs/>
                <w:sz w:val="28"/>
                <w:szCs w:val="28"/>
              </w:rPr>
            </w:pPr>
            <w:r w:rsidRPr="0001081C">
              <w:rPr>
                <w:bCs/>
                <w:sz w:val="28"/>
                <w:szCs w:val="28"/>
              </w:rPr>
              <w:t>Плата за предоставление документации не взимается.</w:t>
            </w:r>
          </w:p>
          <w:p w:rsidR="0001081C" w:rsidRPr="0001081C" w:rsidRDefault="0001081C" w:rsidP="0001081C">
            <w:pPr>
              <w:jc w:val="both"/>
              <w:rPr>
                <w:b/>
                <w:bCs/>
                <w:sz w:val="28"/>
                <w:szCs w:val="28"/>
              </w:rPr>
            </w:pPr>
            <w:r w:rsidRPr="0001081C">
              <w:rPr>
                <w:bCs/>
                <w:sz w:val="28"/>
                <w:szCs w:val="28"/>
              </w:rPr>
              <w:t>Документация доступна для ознакомления с момента ее опубликования без ограничений.</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подачи заявок</w:t>
            </w:r>
          </w:p>
        </w:tc>
        <w:tc>
          <w:tcPr>
            <w:tcW w:w="6580" w:type="dxa"/>
            <w:tcBorders>
              <w:top w:val="single" w:sz="4" w:space="0" w:color="auto"/>
              <w:left w:val="single" w:sz="4" w:space="0" w:color="auto"/>
              <w:bottom w:val="single" w:sz="4" w:space="0" w:color="auto"/>
              <w:right w:val="single" w:sz="4" w:space="0" w:color="auto"/>
            </w:tcBorders>
            <w:hideMark/>
          </w:tcPr>
          <w:p w:rsidR="0001081C" w:rsidRPr="009B5BC3" w:rsidRDefault="0001081C" w:rsidP="0001081C">
            <w:pPr>
              <w:jc w:val="both"/>
              <w:rPr>
                <w:bCs/>
                <w:i/>
                <w:sz w:val="28"/>
                <w:szCs w:val="28"/>
              </w:rPr>
            </w:pPr>
            <w:r w:rsidRPr="009B5BC3">
              <w:rPr>
                <w:bCs/>
                <w:sz w:val="28"/>
                <w:szCs w:val="28"/>
              </w:rPr>
              <w:t xml:space="preserve">Дата начала подачи заявок – с момента опубликования извещения и документации на сайтах </w:t>
            </w:r>
            <w:r w:rsidR="006E37D1" w:rsidRPr="009B5BC3">
              <w:rPr>
                <w:b/>
                <w:bCs/>
                <w:sz w:val="28"/>
                <w:szCs w:val="28"/>
              </w:rPr>
              <w:t>«</w:t>
            </w:r>
            <w:r w:rsidR="00D672C2">
              <w:rPr>
                <w:b/>
                <w:bCs/>
                <w:sz w:val="28"/>
                <w:szCs w:val="28"/>
              </w:rPr>
              <w:t>27» марта 2024</w:t>
            </w:r>
            <w:r w:rsidR="006E37D1" w:rsidRPr="009B5BC3">
              <w:rPr>
                <w:b/>
                <w:bCs/>
                <w:sz w:val="28"/>
                <w:szCs w:val="28"/>
              </w:rPr>
              <w:t xml:space="preserve"> года.</w:t>
            </w:r>
          </w:p>
          <w:p w:rsidR="0001081C" w:rsidRPr="009B5BC3" w:rsidRDefault="0001081C" w:rsidP="0001081C">
            <w:pPr>
              <w:jc w:val="both"/>
              <w:rPr>
                <w:b/>
                <w:bCs/>
                <w:color w:val="FF0000"/>
                <w:sz w:val="28"/>
                <w:szCs w:val="28"/>
              </w:rPr>
            </w:pPr>
            <w:r w:rsidRPr="009B5BC3">
              <w:rPr>
                <w:bCs/>
                <w:sz w:val="28"/>
                <w:szCs w:val="28"/>
              </w:rPr>
              <w:t xml:space="preserve">Дата окончания срока подачи заявок – в </w:t>
            </w:r>
            <w:r w:rsidR="006E37D1" w:rsidRPr="009B5BC3">
              <w:rPr>
                <w:b/>
                <w:bCs/>
                <w:sz w:val="28"/>
                <w:szCs w:val="28"/>
              </w:rPr>
              <w:t>13:00</w:t>
            </w:r>
            <w:r w:rsidR="006E37D1" w:rsidRPr="009B5BC3">
              <w:rPr>
                <w:bCs/>
                <w:sz w:val="28"/>
                <w:szCs w:val="28"/>
              </w:rPr>
              <w:t xml:space="preserve"> </w:t>
            </w:r>
            <w:r w:rsidRPr="009B5BC3">
              <w:rPr>
                <w:bCs/>
                <w:sz w:val="28"/>
                <w:szCs w:val="28"/>
              </w:rPr>
              <w:t xml:space="preserve">часов московского времени </w:t>
            </w:r>
            <w:r w:rsidRPr="009B5BC3">
              <w:rPr>
                <w:b/>
                <w:bCs/>
                <w:sz w:val="28"/>
                <w:szCs w:val="28"/>
              </w:rPr>
              <w:t>«</w:t>
            </w:r>
            <w:r w:rsidR="00D672C2">
              <w:rPr>
                <w:b/>
                <w:bCs/>
                <w:sz w:val="28"/>
                <w:szCs w:val="28"/>
              </w:rPr>
              <w:t>2</w:t>
            </w:r>
            <w:r w:rsidR="00003205">
              <w:rPr>
                <w:b/>
                <w:bCs/>
                <w:sz w:val="28"/>
                <w:szCs w:val="28"/>
              </w:rPr>
              <w:t>7</w:t>
            </w:r>
            <w:r w:rsidRPr="009B5BC3">
              <w:rPr>
                <w:b/>
                <w:bCs/>
                <w:sz w:val="28"/>
                <w:szCs w:val="28"/>
              </w:rPr>
              <w:t xml:space="preserve">» </w:t>
            </w:r>
            <w:r w:rsidR="00D672C2">
              <w:rPr>
                <w:b/>
                <w:bCs/>
                <w:sz w:val="28"/>
                <w:szCs w:val="28"/>
              </w:rPr>
              <w:t>апреля 2024</w:t>
            </w:r>
            <w:r w:rsidRPr="009B5BC3">
              <w:rPr>
                <w:b/>
                <w:bCs/>
                <w:sz w:val="28"/>
                <w:szCs w:val="28"/>
              </w:rPr>
              <w:t xml:space="preserve"> года.</w:t>
            </w:r>
          </w:p>
          <w:p w:rsidR="0001081C" w:rsidRPr="009B5BC3" w:rsidRDefault="0001081C" w:rsidP="00CE49D6">
            <w:pPr>
              <w:jc w:val="both"/>
              <w:rPr>
                <w:bCs/>
                <w:i/>
                <w:sz w:val="28"/>
                <w:szCs w:val="28"/>
              </w:rPr>
            </w:pPr>
            <w:r w:rsidRPr="009B5BC3">
              <w:rPr>
                <w:bCs/>
                <w:sz w:val="28"/>
                <w:szCs w:val="28"/>
              </w:rPr>
              <w:lastRenderedPageBreak/>
              <w:t xml:space="preserve">Заявки на участие в открытом аукционе в электронной форме </w:t>
            </w:r>
            <w:bookmarkStart w:id="0" w:name="_GoBack"/>
            <w:r w:rsidRPr="00D12B62">
              <w:rPr>
                <w:b/>
                <w:bCs/>
                <w:sz w:val="28"/>
                <w:szCs w:val="28"/>
              </w:rPr>
              <w:t>№</w:t>
            </w:r>
            <w:bookmarkEnd w:id="0"/>
            <w:r w:rsidR="00D12B62">
              <w:rPr>
                <w:b/>
                <w:bCs/>
                <w:sz w:val="28"/>
                <w:szCs w:val="28"/>
              </w:rPr>
              <w:t>18/САРЖТК/2024-Р</w:t>
            </w:r>
            <w:r w:rsidR="00D12B62">
              <w:rPr>
                <w:sz w:val="28"/>
                <w:szCs w:val="28"/>
              </w:rPr>
              <w:t xml:space="preserve"> </w:t>
            </w:r>
            <w:r w:rsidR="00D12B62">
              <w:rPr>
                <w:b/>
                <w:bCs/>
                <w:sz w:val="28"/>
                <w:szCs w:val="28"/>
              </w:rPr>
              <w:t xml:space="preserve"> </w:t>
            </w:r>
            <w:r w:rsidRPr="009B5BC3">
              <w:rPr>
                <w:bCs/>
                <w:sz w:val="28"/>
                <w:szCs w:val="28"/>
              </w:rPr>
              <w:t>подаются в электронной форме в установленном документацией порядке на</w:t>
            </w:r>
            <w:r w:rsidRPr="009B5BC3">
              <w:rPr>
                <w:bCs/>
                <w:i/>
                <w:sz w:val="28"/>
                <w:szCs w:val="28"/>
              </w:rPr>
              <w:t xml:space="preserve"> </w:t>
            </w:r>
            <w:r w:rsidRPr="009B5BC3">
              <w:rPr>
                <w:sz w:val="28"/>
                <w:szCs w:val="28"/>
              </w:rPr>
              <w:t>электронной торговой площадке «РТС тендер»</w:t>
            </w:r>
            <w:r w:rsidRPr="009B5BC3">
              <w:rPr>
                <w:bCs/>
                <w:sz w:val="28"/>
                <w:szCs w:val="28"/>
              </w:rPr>
              <w:t xml:space="preserve"> (сайт:</w:t>
            </w:r>
            <w:r w:rsidRPr="009B5BC3">
              <w:rPr>
                <w:sz w:val="28"/>
                <w:szCs w:val="28"/>
              </w:rPr>
              <w:t xml:space="preserve"> </w:t>
            </w:r>
            <w:hyperlink r:id="rId14" w:history="1">
              <w:r w:rsidRPr="009B5BC3">
                <w:rPr>
                  <w:color w:val="0000FF"/>
                  <w:sz w:val="28"/>
                  <w:szCs w:val="28"/>
                  <w:u w:val="single"/>
                </w:rPr>
                <w:t>https://www.rts-tender.ru/</w:t>
              </w:r>
            </w:hyperlink>
            <w:r w:rsidRPr="009B5BC3">
              <w:rPr>
                <w:sz w:val="28"/>
                <w:szCs w:val="28"/>
              </w:rPr>
              <w:t>)</w:t>
            </w:r>
            <w:r w:rsidRPr="009B5BC3">
              <w:rPr>
                <w:color w:val="0000FF"/>
                <w:sz w:val="28"/>
                <w:szCs w:val="28"/>
                <w:u w:val="single"/>
              </w:rPr>
              <w:t xml:space="preserve"> </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Место и дата рассмотрения предложений участников аукциона и подведения итогов аукциона</w:t>
            </w:r>
          </w:p>
        </w:tc>
        <w:tc>
          <w:tcPr>
            <w:tcW w:w="6580" w:type="dxa"/>
            <w:tcBorders>
              <w:top w:val="single" w:sz="4" w:space="0" w:color="auto"/>
              <w:left w:val="single" w:sz="4" w:space="0" w:color="auto"/>
              <w:bottom w:val="single" w:sz="4" w:space="0" w:color="auto"/>
              <w:right w:val="single" w:sz="4" w:space="0" w:color="auto"/>
            </w:tcBorders>
            <w:hideMark/>
          </w:tcPr>
          <w:p w:rsidR="000D12FA" w:rsidRPr="000D12FA" w:rsidRDefault="0001081C" w:rsidP="000D12FA">
            <w:pPr>
              <w:spacing w:line="276" w:lineRule="auto"/>
              <w:jc w:val="both"/>
              <w:rPr>
                <w:bCs/>
                <w:color w:val="000000"/>
                <w:sz w:val="28"/>
                <w:szCs w:val="28"/>
              </w:rPr>
            </w:pPr>
            <w:r w:rsidRPr="009B5BC3">
              <w:rPr>
                <w:sz w:val="28"/>
                <w:szCs w:val="28"/>
              </w:rPr>
              <w:t xml:space="preserve">Рассмотрение заявок осуществляется </w:t>
            </w:r>
            <w:r w:rsidRPr="009B5BC3">
              <w:rPr>
                <w:bCs/>
                <w:iCs/>
                <w:sz w:val="28"/>
                <w:szCs w:val="28"/>
              </w:rPr>
              <w:t xml:space="preserve">в </w:t>
            </w:r>
            <w:r w:rsidR="00003205">
              <w:rPr>
                <w:b/>
                <w:bCs/>
                <w:iCs/>
                <w:sz w:val="28"/>
                <w:szCs w:val="28"/>
              </w:rPr>
              <w:t>13</w:t>
            </w:r>
            <w:r w:rsidR="006E37D1" w:rsidRPr="009B5BC3">
              <w:rPr>
                <w:b/>
                <w:bCs/>
                <w:iCs/>
                <w:sz w:val="28"/>
                <w:szCs w:val="28"/>
              </w:rPr>
              <w:t>:00</w:t>
            </w:r>
            <w:r w:rsidRPr="009B5BC3">
              <w:rPr>
                <w:bCs/>
                <w:iCs/>
                <w:sz w:val="28"/>
                <w:szCs w:val="28"/>
              </w:rPr>
              <w:t xml:space="preserve"> часов московского времени </w:t>
            </w:r>
            <w:r w:rsidR="006E37D1" w:rsidRPr="009B5BC3">
              <w:rPr>
                <w:b/>
                <w:bCs/>
                <w:sz w:val="28"/>
                <w:szCs w:val="28"/>
              </w:rPr>
              <w:t>«</w:t>
            </w:r>
            <w:r w:rsidR="00D672C2">
              <w:rPr>
                <w:b/>
                <w:bCs/>
                <w:sz w:val="28"/>
                <w:szCs w:val="28"/>
              </w:rPr>
              <w:t>03</w:t>
            </w:r>
            <w:r w:rsidR="006E37D1" w:rsidRPr="009B5BC3">
              <w:rPr>
                <w:b/>
                <w:bCs/>
                <w:sz w:val="28"/>
                <w:szCs w:val="28"/>
              </w:rPr>
              <w:t xml:space="preserve">» </w:t>
            </w:r>
            <w:r w:rsidR="00D672C2">
              <w:rPr>
                <w:b/>
                <w:bCs/>
                <w:sz w:val="28"/>
                <w:szCs w:val="28"/>
              </w:rPr>
              <w:t>мая 2024</w:t>
            </w:r>
            <w:r w:rsidR="006E37D1" w:rsidRPr="009B5BC3">
              <w:rPr>
                <w:b/>
                <w:bCs/>
                <w:sz w:val="28"/>
                <w:szCs w:val="28"/>
              </w:rPr>
              <w:t xml:space="preserve"> года</w:t>
            </w:r>
            <w:r w:rsidRPr="009B5BC3">
              <w:rPr>
                <w:bCs/>
                <w:sz w:val="28"/>
                <w:szCs w:val="28"/>
              </w:rPr>
              <w:t xml:space="preserve"> </w:t>
            </w:r>
            <w:r w:rsidRPr="009B5BC3">
              <w:rPr>
                <w:sz w:val="28"/>
                <w:szCs w:val="28"/>
              </w:rPr>
              <w:t xml:space="preserve">по адресу: </w:t>
            </w:r>
            <w:r w:rsidR="000D12FA" w:rsidRPr="000D12FA">
              <w:rPr>
                <w:bCs/>
                <w:sz w:val="28"/>
                <w:szCs w:val="28"/>
              </w:rPr>
              <w:t>443041</w:t>
            </w:r>
            <w:r w:rsidR="000D12FA" w:rsidRPr="000D12FA">
              <w:rPr>
                <w:bCs/>
                <w:color w:val="000000"/>
                <w:sz w:val="28"/>
                <w:szCs w:val="28"/>
              </w:rPr>
              <w:t xml:space="preserve">, г. Самара, </w:t>
            </w:r>
            <w:proofErr w:type="spellStart"/>
            <w:r w:rsidR="000D12FA" w:rsidRPr="000D12FA">
              <w:rPr>
                <w:bCs/>
                <w:color w:val="000000"/>
                <w:sz w:val="28"/>
                <w:szCs w:val="28"/>
              </w:rPr>
              <w:t>Буянова</w:t>
            </w:r>
            <w:proofErr w:type="spellEnd"/>
            <w:r w:rsidR="000D12FA" w:rsidRPr="000D12FA">
              <w:rPr>
                <w:bCs/>
                <w:color w:val="000000"/>
                <w:sz w:val="28"/>
                <w:szCs w:val="28"/>
              </w:rPr>
              <w:t xml:space="preserve"> ул., </w:t>
            </w:r>
            <w:proofErr w:type="spellStart"/>
            <w:r w:rsidR="000D12FA" w:rsidRPr="000D12FA">
              <w:rPr>
                <w:bCs/>
                <w:color w:val="000000"/>
                <w:sz w:val="28"/>
                <w:szCs w:val="28"/>
              </w:rPr>
              <w:t>зд</w:t>
            </w:r>
            <w:proofErr w:type="spellEnd"/>
            <w:r w:rsidR="000D12FA" w:rsidRPr="000D12FA">
              <w:rPr>
                <w:bCs/>
                <w:color w:val="000000"/>
                <w:sz w:val="28"/>
                <w:szCs w:val="28"/>
              </w:rPr>
              <w:t>. 13Б, помещ.1.</w:t>
            </w:r>
          </w:p>
          <w:p w:rsidR="0001081C" w:rsidRPr="000D12FA" w:rsidRDefault="0001081C" w:rsidP="000D12FA">
            <w:pPr>
              <w:spacing w:line="276" w:lineRule="auto"/>
              <w:jc w:val="both"/>
              <w:rPr>
                <w:bCs/>
                <w:color w:val="000000"/>
                <w:sz w:val="28"/>
                <w:szCs w:val="28"/>
              </w:rPr>
            </w:pPr>
            <w:r w:rsidRPr="009B5BC3">
              <w:rPr>
                <w:sz w:val="28"/>
                <w:szCs w:val="28"/>
              </w:rPr>
              <w:t xml:space="preserve">Подведение итогов открытого аукциона осуществляется </w:t>
            </w:r>
            <w:r w:rsidRPr="009B5BC3">
              <w:rPr>
                <w:bCs/>
                <w:sz w:val="28"/>
                <w:szCs w:val="28"/>
              </w:rPr>
              <w:t xml:space="preserve">в </w:t>
            </w:r>
            <w:r w:rsidR="00D672C2">
              <w:rPr>
                <w:b/>
                <w:bCs/>
                <w:iCs/>
                <w:sz w:val="28"/>
                <w:szCs w:val="28"/>
              </w:rPr>
              <w:t>15</w:t>
            </w:r>
            <w:r w:rsidR="006E37D1" w:rsidRPr="009B5BC3">
              <w:rPr>
                <w:b/>
                <w:bCs/>
                <w:iCs/>
                <w:sz w:val="28"/>
                <w:szCs w:val="28"/>
              </w:rPr>
              <w:t>:00</w:t>
            </w:r>
            <w:r w:rsidR="006E37D1" w:rsidRPr="009B5BC3">
              <w:rPr>
                <w:bCs/>
                <w:iCs/>
                <w:sz w:val="28"/>
                <w:szCs w:val="28"/>
              </w:rPr>
              <w:t xml:space="preserve"> часов московского времени </w:t>
            </w:r>
            <w:r w:rsidR="006E37D1" w:rsidRPr="009B5BC3">
              <w:rPr>
                <w:b/>
                <w:bCs/>
                <w:sz w:val="28"/>
                <w:szCs w:val="28"/>
              </w:rPr>
              <w:t>«</w:t>
            </w:r>
            <w:r w:rsidR="00D672C2">
              <w:rPr>
                <w:b/>
                <w:bCs/>
                <w:sz w:val="28"/>
                <w:szCs w:val="28"/>
              </w:rPr>
              <w:t>06</w:t>
            </w:r>
            <w:r w:rsidR="006E37D1" w:rsidRPr="009B5BC3">
              <w:rPr>
                <w:b/>
                <w:bCs/>
                <w:sz w:val="28"/>
                <w:szCs w:val="28"/>
              </w:rPr>
              <w:t xml:space="preserve">» </w:t>
            </w:r>
            <w:r w:rsidR="00D672C2">
              <w:rPr>
                <w:b/>
                <w:bCs/>
                <w:sz w:val="28"/>
                <w:szCs w:val="28"/>
              </w:rPr>
              <w:t>мая</w:t>
            </w:r>
            <w:r w:rsidR="006E37D1" w:rsidRPr="009B5BC3">
              <w:rPr>
                <w:b/>
                <w:bCs/>
                <w:sz w:val="28"/>
                <w:szCs w:val="28"/>
              </w:rPr>
              <w:t xml:space="preserve"> 202</w:t>
            </w:r>
            <w:r w:rsidR="00D672C2">
              <w:rPr>
                <w:b/>
                <w:bCs/>
                <w:sz w:val="28"/>
                <w:szCs w:val="28"/>
              </w:rPr>
              <w:t>4</w:t>
            </w:r>
            <w:r w:rsidR="006E37D1" w:rsidRPr="009B5BC3">
              <w:rPr>
                <w:b/>
                <w:bCs/>
                <w:sz w:val="28"/>
                <w:szCs w:val="28"/>
              </w:rPr>
              <w:t xml:space="preserve"> года</w:t>
            </w:r>
            <w:r w:rsidR="006E37D1" w:rsidRPr="009B5BC3">
              <w:rPr>
                <w:bCs/>
                <w:sz w:val="28"/>
                <w:szCs w:val="28"/>
              </w:rPr>
              <w:t xml:space="preserve"> </w:t>
            </w:r>
            <w:r w:rsidR="006E37D1" w:rsidRPr="009B5BC3">
              <w:rPr>
                <w:sz w:val="28"/>
                <w:szCs w:val="28"/>
              </w:rPr>
              <w:t xml:space="preserve">по адресу: </w:t>
            </w:r>
            <w:r w:rsidR="000D12FA" w:rsidRPr="000D12FA">
              <w:rPr>
                <w:bCs/>
                <w:sz w:val="28"/>
                <w:szCs w:val="28"/>
              </w:rPr>
              <w:t>443041</w:t>
            </w:r>
            <w:r w:rsidR="000D12FA" w:rsidRPr="000D12FA">
              <w:rPr>
                <w:bCs/>
                <w:color w:val="000000"/>
                <w:sz w:val="28"/>
                <w:szCs w:val="28"/>
              </w:rPr>
              <w:t xml:space="preserve">, г. Самара, </w:t>
            </w:r>
            <w:proofErr w:type="spellStart"/>
            <w:r w:rsidR="000D12FA" w:rsidRPr="000D12FA">
              <w:rPr>
                <w:bCs/>
                <w:color w:val="000000"/>
                <w:sz w:val="28"/>
                <w:szCs w:val="28"/>
              </w:rPr>
              <w:t>Буянова</w:t>
            </w:r>
            <w:proofErr w:type="spellEnd"/>
            <w:r w:rsidR="000D12FA" w:rsidRPr="000D12FA">
              <w:rPr>
                <w:bCs/>
                <w:color w:val="000000"/>
                <w:sz w:val="28"/>
                <w:szCs w:val="28"/>
              </w:rPr>
              <w:t xml:space="preserve"> ул., </w:t>
            </w:r>
            <w:proofErr w:type="spellStart"/>
            <w:r w:rsidR="000D12FA" w:rsidRPr="000D12FA">
              <w:rPr>
                <w:bCs/>
                <w:color w:val="000000"/>
                <w:sz w:val="28"/>
                <w:szCs w:val="28"/>
              </w:rPr>
              <w:t>зд</w:t>
            </w:r>
            <w:proofErr w:type="spellEnd"/>
            <w:r w:rsidR="000D12FA" w:rsidRPr="000D12FA">
              <w:rPr>
                <w:bCs/>
                <w:color w:val="000000"/>
                <w:sz w:val="28"/>
                <w:szCs w:val="28"/>
              </w:rPr>
              <w:t>. 13Б, помещ.1.</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Победитель</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Определяется в соответствии с условиями документации.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Право отказа от проведения процедуры</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sz w:val="28"/>
                <w:szCs w:val="28"/>
              </w:rPr>
            </w:pPr>
            <w:r w:rsidRPr="0001081C">
              <w:rPr>
                <w:bCs/>
                <w:sz w:val="28"/>
                <w:szCs w:val="28"/>
              </w:rPr>
              <w:t>Заказчик вправе отказаться от</w:t>
            </w:r>
            <w:r w:rsidRPr="0001081C">
              <w:rPr>
                <w:bCs/>
                <w:i/>
                <w:sz w:val="28"/>
                <w:szCs w:val="28"/>
              </w:rPr>
              <w:t xml:space="preserve"> </w:t>
            </w:r>
            <w:r w:rsidRPr="0001081C">
              <w:rPr>
                <w:bCs/>
                <w:sz w:val="28"/>
                <w:szCs w:val="28"/>
              </w:rPr>
              <w:t xml:space="preserve">процедуры в любое время до подписания </w:t>
            </w:r>
            <w:r w:rsidRPr="0001081C">
              <w:rPr>
                <w:sz w:val="28"/>
                <w:szCs w:val="28"/>
              </w:rPr>
              <w:t>Протокола о результатах Аукциона</w:t>
            </w:r>
            <w:r w:rsidRPr="0001081C">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Срок заключения договора</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both"/>
              <w:rPr>
                <w:bCs/>
                <w:i/>
                <w:sz w:val="28"/>
                <w:szCs w:val="28"/>
              </w:rPr>
            </w:pPr>
            <w:r w:rsidRPr="0001081C">
              <w:rPr>
                <w:bCs/>
                <w:sz w:val="28"/>
                <w:szCs w:val="28"/>
              </w:rPr>
              <w:t>Срок заключения договора указан в пункте 9.1 аукционной документации.</w:t>
            </w:r>
          </w:p>
        </w:tc>
      </w:tr>
      <w:tr w:rsidR="0001081C" w:rsidRPr="0001081C" w:rsidTr="00BB5C76">
        <w:tc>
          <w:tcPr>
            <w:tcW w:w="669"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1081C" w:rsidRPr="0001081C" w:rsidRDefault="0001081C" w:rsidP="0001081C">
            <w:pPr>
              <w:jc w:val="center"/>
              <w:rPr>
                <w:bCs/>
                <w:sz w:val="28"/>
                <w:szCs w:val="28"/>
              </w:rPr>
            </w:pPr>
            <w:r w:rsidRPr="0001081C">
              <w:rPr>
                <w:bCs/>
                <w:sz w:val="28"/>
                <w:szCs w:val="28"/>
              </w:rPr>
              <w:t>Существующие обременения</w:t>
            </w:r>
          </w:p>
        </w:tc>
        <w:tc>
          <w:tcPr>
            <w:tcW w:w="6580" w:type="dxa"/>
            <w:tcBorders>
              <w:top w:val="single" w:sz="4" w:space="0" w:color="auto"/>
              <w:left w:val="single" w:sz="4" w:space="0" w:color="auto"/>
              <w:bottom w:val="single" w:sz="4" w:space="0" w:color="auto"/>
              <w:right w:val="single" w:sz="4" w:space="0" w:color="auto"/>
            </w:tcBorders>
            <w:hideMark/>
          </w:tcPr>
          <w:p w:rsidR="0001081C" w:rsidRPr="0001081C" w:rsidRDefault="008F2D3C" w:rsidP="0001081C">
            <w:pPr>
              <w:spacing w:before="240" w:after="200" w:line="360" w:lineRule="exact"/>
              <w:contextualSpacing/>
              <w:jc w:val="both"/>
              <w:rPr>
                <w:sz w:val="28"/>
              </w:rPr>
            </w:pPr>
            <w:r>
              <w:rPr>
                <w:sz w:val="28"/>
                <w:szCs w:val="28"/>
              </w:rPr>
              <w:t>Нет.</w:t>
            </w:r>
          </w:p>
        </w:tc>
      </w:tr>
    </w:tbl>
    <w:p w:rsidR="00F06B1E" w:rsidRPr="003A2424" w:rsidRDefault="00F06B1E" w:rsidP="003F2316">
      <w:pPr>
        <w:spacing w:line="360" w:lineRule="exact"/>
        <w:jc w:val="center"/>
      </w:pPr>
    </w:p>
    <w:sectPr w:rsidR="00F06B1E" w:rsidRPr="003A2424" w:rsidSect="0001081C">
      <w:headerReference w:type="even" r:id="rId15"/>
      <w:headerReference w:type="default" r:id="rId16"/>
      <w:pgSz w:w="11906" w:h="16838"/>
      <w:pgMar w:top="1135" w:right="849"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A0" w:rsidRDefault="003253A0" w:rsidP="004F587A">
      <w:r>
        <w:separator/>
      </w:r>
    </w:p>
  </w:endnote>
  <w:endnote w:type="continuationSeparator" w:id="0">
    <w:p w:rsidR="003253A0" w:rsidRDefault="003253A0"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A0" w:rsidRDefault="003253A0" w:rsidP="004F587A">
      <w:r>
        <w:separator/>
      </w:r>
    </w:p>
  </w:footnote>
  <w:footnote w:type="continuationSeparator" w:id="0">
    <w:p w:rsidR="003253A0" w:rsidRDefault="003253A0" w:rsidP="004F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A0" w:rsidRDefault="003253A0"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3253A0" w:rsidRDefault="003253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3253A0" w:rsidRDefault="003253A0">
        <w:pPr>
          <w:pStyle w:val="a4"/>
          <w:jc w:val="center"/>
        </w:pPr>
        <w:r>
          <w:fldChar w:fldCharType="begin"/>
        </w:r>
        <w:r>
          <w:instrText>PAGE   \* MERGEFORMAT</w:instrText>
        </w:r>
        <w:r>
          <w:fldChar w:fldCharType="separate"/>
        </w:r>
        <w:r w:rsidR="00D12B62">
          <w:rPr>
            <w:noProof/>
          </w:rPr>
          <w:t>2</w:t>
        </w:r>
        <w:r>
          <w:fldChar w:fldCharType="end"/>
        </w:r>
      </w:p>
    </w:sdtContent>
  </w:sdt>
  <w:p w:rsidR="003253A0" w:rsidRDefault="003253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1578"/>
    <w:rsid w:val="00003205"/>
    <w:rsid w:val="0001081C"/>
    <w:rsid w:val="00011002"/>
    <w:rsid w:val="0002002C"/>
    <w:rsid w:val="000267C0"/>
    <w:rsid w:val="00030E8E"/>
    <w:rsid w:val="00035795"/>
    <w:rsid w:val="0004494B"/>
    <w:rsid w:val="000451E1"/>
    <w:rsid w:val="00045645"/>
    <w:rsid w:val="0004725E"/>
    <w:rsid w:val="00047F7B"/>
    <w:rsid w:val="00052D04"/>
    <w:rsid w:val="00054A0C"/>
    <w:rsid w:val="000610B8"/>
    <w:rsid w:val="000655F0"/>
    <w:rsid w:val="00066082"/>
    <w:rsid w:val="00067A48"/>
    <w:rsid w:val="00074D4E"/>
    <w:rsid w:val="0008177C"/>
    <w:rsid w:val="000820F4"/>
    <w:rsid w:val="0008509E"/>
    <w:rsid w:val="00086A15"/>
    <w:rsid w:val="000879FB"/>
    <w:rsid w:val="00090C48"/>
    <w:rsid w:val="0009276D"/>
    <w:rsid w:val="00096344"/>
    <w:rsid w:val="000A21EF"/>
    <w:rsid w:val="000A255D"/>
    <w:rsid w:val="000A2A8E"/>
    <w:rsid w:val="000A41F2"/>
    <w:rsid w:val="000A444B"/>
    <w:rsid w:val="000B2343"/>
    <w:rsid w:val="000B26DD"/>
    <w:rsid w:val="000B59C7"/>
    <w:rsid w:val="000C1A5D"/>
    <w:rsid w:val="000C1CC3"/>
    <w:rsid w:val="000C2F1A"/>
    <w:rsid w:val="000C7CBE"/>
    <w:rsid w:val="000D053C"/>
    <w:rsid w:val="000D12FA"/>
    <w:rsid w:val="000D1AAB"/>
    <w:rsid w:val="000E3659"/>
    <w:rsid w:val="000E3BCA"/>
    <w:rsid w:val="000E639F"/>
    <w:rsid w:val="000F08CC"/>
    <w:rsid w:val="000F0FF2"/>
    <w:rsid w:val="000F41D1"/>
    <w:rsid w:val="000F4461"/>
    <w:rsid w:val="000F6BDA"/>
    <w:rsid w:val="00104C6F"/>
    <w:rsid w:val="001100B0"/>
    <w:rsid w:val="00126CC0"/>
    <w:rsid w:val="00133191"/>
    <w:rsid w:val="00135E17"/>
    <w:rsid w:val="00136ED1"/>
    <w:rsid w:val="00140590"/>
    <w:rsid w:val="00140AD2"/>
    <w:rsid w:val="00144A4B"/>
    <w:rsid w:val="001652CA"/>
    <w:rsid w:val="001754B7"/>
    <w:rsid w:val="00184ADC"/>
    <w:rsid w:val="00192A9F"/>
    <w:rsid w:val="00195A9F"/>
    <w:rsid w:val="001A284F"/>
    <w:rsid w:val="001A5EEC"/>
    <w:rsid w:val="001B0CDC"/>
    <w:rsid w:val="001B3687"/>
    <w:rsid w:val="001B5A6E"/>
    <w:rsid w:val="001C4147"/>
    <w:rsid w:val="001C662B"/>
    <w:rsid w:val="001D07E6"/>
    <w:rsid w:val="001D209F"/>
    <w:rsid w:val="001D31F4"/>
    <w:rsid w:val="001D7975"/>
    <w:rsid w:val="001F0861"/>
    <w:rsid w:val="001F2988"/>
    <w:rsid w:val="00206AD4"/>
    <w:rsid w:val="002108ED"/>
    <w:rsid w:val="00211D34"/>
    <w:rsid w:val="002130C0"/>
    <w:rsid w:val="0022495B"/>
    <w:rsid w:val="00224CA1"/>
    <w:rsid w:val="00224D5C"/>
    <w:rsid w:val="00224E1D"/>
    <w:rsid w:val="00230D68"/>
    <w:rsid w:val="002317B0"/>
    <w:rsid w:val="00235E7C"/>
    <w:rsid w:val="0023731D"/>
    <w:rsid w:val="00237F77"/>
    <w:rsid w:val="00240E0F"/>
    <w:rsid w:val="00247E6B"/>
    <w:rsid w:val="00254E3C"/>
    <w:rsid w:val="00263358"/>
    <w:rsid w:val="00264343"/>
    <w:rsid w:val="002650BA"/>
    <w:rsid w:val="00266805"/>
    <w:rsid w:val="002668FD"/>
    <w:rsid w:val="002741AB"/>
    <w:rsid w:val="00277EDC"/>
    <w:rsid w:val="00280162"/>
    <w:rsid w:val="00281BAB"/>
    <w:rsid w:val="00286C0A"/>
    <w:rsid w:val="0029160D"/>
    <w:rsid w:val="0029589D"/>
    <w:rsid w:val="002960C8"/>
    <w:rsid w:val="00297755"/>
    <w:rsid w:val="00297CE4"/>
    <w:rsid w:val="002A6E92"/>
    <w:rsid w:val="002B12E6"/>
    <w:rsid w:val="002B354A"/>
    <w:rsid w:val="002B542E"/>
    <w:rsid w:val="002B789B"/>
    <w:rsid w:val="002B7A9E"/>
    <w:rsid w:val="002B7E0A"/>
    <w:rsid w:val="002C2F1F"/>
    <w:rsid w:val="002E7E53"/>
    <w:rsid w:val="002F6136"/>
    <w:rsid w:val="002F6189"/>
    <w:rsid w:val="00305A7E"/>
    <w:rsid w:val="0031052A"/>
    <w:rsid w:val="003127EE"/>
    <w:rsid w:val="00315331"/>
    <w:rsid w:val="00316A9C"/>
    <w:rsid w:val="00316D26"/>
    <w:rsid w:val="00317116"/>
    <w:rsid w:val="00317514"/>
    <w:rsid w:val="00321144"/>
    <w:rsid w:val="003253A0"/>
    <w:rsid w:val="00331D81"/>
    <w:rsid w:val="003342D5"/>
    <w:rsid w:val="00334A68"/>
    <w:rsid w:val="003359AA"/>
    <w:rsid w:val="0033695C"/>
    <w:rsid w:val="00340854"/>
    <w:rsid w:val="003410D0"/>
    <w:rsid w:val="00342312"/>
    <w:rsid w:val="0035192E"/>
    <w:rsid w:val="00355D71"/>
    <w:rsid w:val="00360AB7"/>
    <w:rsid w:val="00360BBE"/>
    <w:rsid w:val="00362BFE"/>
    <w:rsid w:val="00362E7B"/>
    <w:rsid w:val="00363770"/>
    <w:rsid w:val="003726C5"/>
    <w:rsid w:val="00375F11"/>
    <w:rsid w:val="0037702D"/>
    <w:rsid w:val="0038074F"/>
    <w:rsid w:val="0038445B"/>
    <w:rsid w:val="00390720"/>
    <w:rsid w:val="00390C0C"/>
    <w:rsid w:val="003A2424"/>
    <w:rsid w:val="003A4387"/>
    <w:rsid w:val="003A5B33"/>
    <w:rsid w:val="003B4C4D"/>
    <w:rsid w:val="003D3E71"/>
    <w:rsid w:val="003D4F40"/>
    <w:rsid w:val="003D5903"/>
    <w:rsid w:val="003F2316"/>
    <w:rsid w:val="003F7725"/>
    <w:rsid w:val="00400D1B"/>
    <w:rsid w:val="004122F0"/>
    <w:rsid w:val="004256F2"/>
    <w:rsid w:val="00427060"/>
    <w:rsid w:val="004335EF"/>
    <w:rsid w:val="00435EB5"/>
    <w:rsid w:val="00440976"/>
    <w:rsid w:val="0045107F"/>
    <w:rsid w:val="00452FD1"/>
    <w:rsid w:val="004550BC"/>
    <w:rsid w:val="004564B8"/>
    <w:rsid w:val="004648BE"/>
    <w:rsid w:val="00466C58"/>
    <w:rsid w:val="00467BDD"/>
    <w:rsid w:val="0048362D"/>
    <w:rsid w:val="0049037A"/>
    <w:rsid w:val="0049086A"/>
    <w:rsid w:val="004909F1"/>
    <w:rsid w:val="00491F8B"/>
    <w:rsid w:val="00492AD0"/>
    <w:rsid w:val="004A1667"/>
    <w:rsid w:val="004A2181"/>
    <w:rsid w:val="004A25DE"/>
    <w:rsid w:val="004A2935"/>
    <w:rsid w:val="004A43F3"/>
    <w:rsid w:val="004A506E"/>
    <w:rsid w:val="004A5890"/>
    <w:rsid w:val="004B3233"/>
    <w:rsid w:val="004B3D5C"/>
    <w:rsid w:val="004C3FA6"/>
    <w:rsid w:val="004C5232"/>
    <w:rsid w:val="004D6A4B"/>
    <w:rsid w:val="004E13AD"/>
    <w:rsid w:val="004E2ABA"/>
    <w:rsid w:val="004E389C"/>
    <w:rsid w:val="004E418F"/>
    <w:rsid w:val="004E5581"/>
    <w:rsid w:val="004F16A2"/>
    <w:rsid w:val="004F587A"/>
    <w:rsid w:val="00501A95"/>
    <w:rsid w:val="00510F04"/>
    <w:rsid w:val="005112A8"/>
    <w:rsid w:val="00512826"/>
    <w:rsid w:val="00520220"/>
    <w:rsid w:val="005216BE"/>
    <w:rsid w:val="00521F68"/>
    <w:rsid w:val="00522B7D"/>
    <w:rsid w:val="005233CC"/>
    <w:rsid w:val="00527943"/>
    <w:rsid w:val="00536C12"/>
    <w:rsid w:val="005457E9"/>
    <w:rsid w:val="005459EE"/>
    <w:rsid w:val="0055055B"/>
    <w:rsid w:val="00551517"/>
    <w:rsid w:val="00557157"/>
    <w:rsid w:val="005607CC"/>
    <w:rsid w:val="00562BF1"/>
    <w:rsid w:val="00563F56"/>
    <w:rsid w:val="00575689"/>
    <w:rsid w:val="00577900"/>
    <w:rsid w:val="00581157"/>
    <w:rsid w:val="00584BEB"/>
    <w:rsid w:val="00584DD9"/>
    <w:rsid w:val="00586BCF"/>
    <w:rsid w:val="00592D0A"/>
    <w:rsid w:val="005A1334"/>
    <w:rsid w:val="005A1B2C"/>
    <w:rsid w:val="005A48E6"/>
    <w:rsid w:val="005A5CEB"/>
    <w:rsid w:val="005B1607"/>
    <w:rsid w:val="005B3852"/>
    <w:rsid w:val="005B5F46"/>
    <w:rsid w:val="005C1CEE"/>
    <w:rsid w:val="005D17B5"/>
    <w:rsid w:val="005E25A2"/>
    <w:rsid w:val="005E4462"/>
    <w:rsid w:val="005E4550"/>
    <w:rsid w:val="005E637E"/>
    <w:rsid w:val="005F2921"/>
    <w:rsid w:val="006034B3"/>
    <w:rsid w:val="006048C1"/>
    <w:rsid w:val="00604F05"/>
    <w:rsid w:val="00605624"/>
    <w:rsid w:val="0060702C"/>
    <w:rsid w:val="00610722"/>
    <w:rsid w:val="00610E3A"/>
    <w:rsid w:val="00611C39"/>
    <w:rsid w:val="00613024"/>
    <w:rsid w:val="00616B7A"/>
    <w:rsid w:val="00621625"/>
    <w:rsid w:val="00623C1B"/>
    <w:rsid w:val="00623D5C"/>
    <w:rsid w:val="00627E0A"/>
    <w:rsid w:val="0063773F"/>
    <w:rsid w:val="006414AE"/>
    <w:rsid w:val="00641D7E"/>
    <w:rsid w:val="00642871"/>
    <w:rsid w:val="0064607B"/>
    <w:rsid w:val="006472BA"/>
    <w:rsid w:val="00660363"/>
    <w:rsid w:val="00664E7B"/>
    <w:rsid w:val="00665505"/>
    <w:rsid w:val="00670062"/>
    <w:rsid w:val="006702B0"/>
    <w:rsid w:val="006722C7"/>
    <w:rsid w:val="0067263E"/>
    <w:rsid w:val="00673BFD"/>
    <w:rsid w:val="006766C6"/>
    <w:rsid w:val="00683591"/>
    <w:rsid w:val="00683F05"/>
    <w:rsid w:val="00690561"/>
    <w:rsid w:val="00695AF7"/>
    <w:rsid w:val="00695E61"/>
    <w:rsid w:val="006A16FE"/>
    <w:rsid w:val="006A691F"/>
    <w:rsid w:val="006A7901"/>
    <w:rsid w:val="006B3D68"/>
    <w:rsid w:val="006B4BE8"/>
    <w:rsid w:val="006B5CA8"/>
    <w:rsid w:val="006B7FC2"/>
    <w:rsid w:val="006C271F"/>
    <w:rsid w:val="006C69F0"/>
    <w:rsid w:val="006D0F03"/>
    <w:rsid w:val="006D69AA"/>
    <w:rsid w:val="006E05CF"/>
    <w:rsid w:val="006E3473"/>
    <w:rsid w:val="006E37AA"/>
    <w:rsid w:val="006E37D1"/>
    <w:rsid w:val="006E7643"/>
    <w:rsid w:val="006F400D"/>
    <w:rsid w:val="00700925"/>
    <w:rsid w:val="0070621B"/>
    <w:rsid w:val="00713CDC"/>
    <w:rsid w:val="00715D46"/>
    <w:rsid w:val="007165CF"/>
    <w:rsid w:val="00717FA2"/>
    <w:rsid w:val="00723490"/>
    <w:rsid w:val="00723AC5"/>
    <w:rsid w:val="007306AF"/>
    <w:rsid w:val="007409A3"/>
    <w:rsid w:val="00742368"/>
    <w:rsid w:val="00746464"/>
    <w:rsid w:val="0075036B"/>
    <w:rsid w:val="00750BB1"/>
    <w:rsid w:val="00750FF7"/>
    <w:rsid w:val="00751C39"/>
    <w:rsid w:val="007561A8"/>
    <w:rsid w:val="00760D61"/>
    <w:rsid w:val="007626F0"/>
    <w:rsid w:val="00763470"/>
    <w:rsid w:val="00770A2E"/>
    <w:rsid w:val="00782FB7"/>
    <w:rsid w:val="00784ACD"/>
    <w:rsid w:val="00785C1F"/>
    <w:rsid w:val="0079371D"/>
    <w:rsid w:val="007941CF"/>
    <w:rsid w:val="00795759"/>
    <w:rsid w:val="00796AD5"/>
    <w:rsid w:val="007A3F0F"/>
    <w:rsid w:val="007A57AD"/>
    <w:rsid w:val="007B4AD9"/>
    <w:rsid w:val="007B545F"/>
    <w:rsid w:val="007C0EA0"/>
    <w:rsid w:val="007C2B52"/>
    <w:rsid w:val="007C41FF"/>
    <w:rsid w:val="007D2E7D"/>
    <w:rsid w:val="007D408F"/>
    <w:rsid w:val="007E5A3C"/>
    <w:rsid w:val="007F3267"/>
    <w:rsid w:val="007F56F3"/>
    <w:rsid w:val="007F69DE"/>
    <w:rsid w:val="008047C4"/>
    <w:rsid w:val="0080656D"/>
    <w:rsid w:val="0080780C"/>
    <w:rsid w:val="008114FD"/>
    <w:rsid w:val="00811EBE"/>
    <w:rsid w:val="00816099"/>
    <w:rsid w:val="0082134F"/>
    <w:rsid w:val="00825E78"/>
    <w:rsid w:val="00832182"/>
    <w:rsid w:val="008375B0"/>
    <w:rsid w:val="00840839"/>
    <w:rsid w:val="008455F5"/>
    <w:rsid w:val="0084795C"/>
    <w:rsid w:val="00850D11"/>
    <w:rsid w:val="00851070"/>
    <w:rsid w:val="00861721"/>
    <w:rsid w:val="008627C5"/>
    <w:rsid w:val="00864505"/>
    <w:rsid w:val="008663DB"/>
    <w:rsid w:val="008709B9"/>
    <w:rsid w:val="00871C03"/>
    <w:rsid w:val="00872087"/>
    <w:rsid w:val="0088489B"/>
    <w:rsid w:val="0089031E"/>
    <w:rsid w:val="00890F8F"/>
    <w:rsid w:val="008A7379"/>
    <w:rsid w:val="008B2B3A"/>
    <w:rsid w:val="008B6841"/>
    <w:rsid w:val="008D1D96"/>
    <w:rsid w:val="008D74D2"/>
    <w:rsid w:val="008E6477"/>
    <w:rsid w:val="008F2D3C"/>
    <w:rsid w:val="00900632"/>
    <w:rsid w:val="00905D8E"/>
    <w:rsid w:val="00906A2E"/>
    <w:rsid w:val="00913A3E"/>
    <w:rsid w:val="0091599C"/>
    <w:rsid w:val="00916E96"/>
    <w:rsid w:val="00921FCE"/>
    <w:rsid w:val="00922484"/>
    <w:rsid w:val="00923035"/>
    <w:rsid w:val="00925EC0"/>
    <w:rsid w:val="009341EC"/>
    <w:rsid w:val="00935D39"/>
    <w:rsid w:val="00940F98"/>
    <w:rsid w:val="0094176D"/>
    <w:rsid w:val="00943327"/>
    <w:rsid w:val="00951F54"/>
    <w:rsid w:val="00957053"/>
    <w:rsid w:val="00960F8A"/>
    <w:rsid w:val="00961C6A"/>
    <w:rsid w:val="00962742"/>
    <w:rsid w:val="00974667"/>
    <w:rsid w:val="00980044"/>
    <w:rsid w:val="00984821"/>
    <w:rsid w:val="009903E5"/>
    <w:rsid w:val="0099645D"/>
    <w:rsid w:val="009A2C01"/>
    <w:rsid w:val="009A7B3C"/>
    <w:rsid w:val="009B5297"/>
    <w:rsid w:val="009B5BC3"/>
    <w:rsid w:val="009C1665"/>
    <w:rsid w:val="009C1897"/>
    <w:rsid w:val="009C5F8F"/>
    <w:rsid w:val="009C6C9C"/>
    <w:rsid w:val="009D416F"/>
    <w:rsid w:val="009D5AE8"/>
    <w:rsid w:val="009E00EF"/>
    <w:rsid w:val="009E4B71"/>
    <w:rsid w:val="009E51B0"/>
    <w:rsid w:val="009E594A"/>
    <w:rsid w:val="009E6007"/>
    <w:rsid w:val="009E6076"/>
    <w:rsid w:val="009E6363"/>
    <w:rsid w:val="009E6E85"/>
    <w:rsid w:val="009F747A"/>
    <w:rsid w:val="009F7A20"/>
    <w:rsid w:val="00A01107"/>
    <w:rsid w:val="00A06FE6"/>
    <w:rsid w:val="00A13867"/>
    <w:rsid w:val="00A16406"/>
    <w:rsid w:val="00A208D8"/>
    <w:rsid w:val="00A2157A"/>
    <w:rsid w:val="00A21DF9"/>
    <w:rsid w:val="00A2375D"/>
    <w:rsid w:val="00A246EA"/>
    <w:rsid w:val="00A25C03"/>
    <w:rsid w:val="00A317FD"/>
    <w:rsid w:val="00A372B8"/>
    <w:rsid w:val="00A41F26"/>
    <w:rsid w:val="00A42B7B"/>
    <w:rsid w:val="00A43D5D"/>
    <w:rsid w:val="00A43E5E"/>
    <w:rsid w:val="00A4717E"/>
    <w:rsid w:val="00A51137"/>
    <w:rsid w:val="00A5562E"/>
    <w:rsid w:val="00A77E37"/>
    <w:rsid w:val="00A87120"/>
    <w:rsid w:val="00A938C5"/>
    <w:rsid w:val="00AA1209"/>
    <w:rsid w:val="00AA156F"/>
    <w:rsid w:val="00AA43ED"/>
    <w:rsid w:val="00AB2BEF"/>
    <w:rsid w:val="00AC190F"/>
    <w:rsid w:val="00AC21A1"/>
    <w:rsid w:val="00AD5967"/>
    <w:rsid w:val="00AD7B3E"/>
    <w:rsid w:val="00AF4113"/>
    <w:rsid w:val="00AF5E4B"/>
    <w:rsid w:val="00B015AB"/>
    <w:rsid w:val="00B06671"/>
    <w:rsid w:val="00B0769A"/>
    <w:rsid w:val="00B10426"/>
    <w:rsid w:val="00B1585C"/>
    <w:rsid w:val="00B32E9E"/>
    <w:rsid w:val="00B3351A"/>
    <w:rsid w:val="00B37023"/>
    <w:rsid w:val="00B44D35"/>
    <w:rsid w:val="00B46F0A"/>
    <w:rsid w:val="00B50FE7"/>
    <w:rsid w:val="00B54541"/>
    <w:rsid w:val="00B572FF"/>
    <w:rsid w:val="00B64AEB"/>
    <w:rsid w:val="00B70C0B"/>
    <w:rsid w:val="00B849F2"/>
    <w:rsid w:val="00B8668F"/>
    <w:rsid w:val="00B9246D"/>
    <w:rsid w:val="00B92D5E"/>
    <w:rsid w:val="00B94382"/>
    <w:rsid w:val="00B95A28"/>
    <w:rsid w:val="00B964AC"/>
    <w:rsid w:val="00B9796A"/>
    <w:rsid w:val="00BA01DF"/>
    <w:rsid w:val="00BA02E5"/>
    <w:rsid w:val="00BA43C6"/>
    <w:rsid w:val="00BB0219"/>
    <w:rsid w:val="00BB0BD4"/>
    <w:rsid w:val="00BB5C76"/>
    <w:rsid w:val="00BC5613"/>
    <w:rsid w:val="00BD5EA1"/>
    <w:rsid w:val="00BF200C"/>
    <w:rsid w:val="00C05EC9"/>
    <w:rsid w:val="00C06E6E"/>
    <w:rsid w:val="00C144AE"/>
    <w:rsid w:val="00C147B8"/>
    <w:rsid w:val="00C22364"/>
    <w:rsid w:val="00C22E30"/>
    <w:rsid w:val="00C27105"/>
    <w:rsid w:val="00C30675"/>
    <w:rsid w:val="00C42583"/>
    <w:rsid w:val="00C47FE8"/>
    <w:rsid w:val="00C50253"/>
    <w:rsid w:val="00C5462A"/>
    <w:rsid w:val="00C555FE"/>
    <w:rsid w:val="00C60E94"/>
    <w:rsid w:val="00C61E80"/>
    <w:rsid w:val="00C66BA3"/>
    <w:rsid w:val="00C675EB"/>
    <w:rsid w:val="00C73B2C"/>
    <w:rsid w:val="00C85A54"/>
    <w:rsid w:val="00C948FA"/>
    <w:rsid w:val="00C95EEB"/>
    <w:rsid w:val="00C97BEC"/>
    <w:rsid w:val="00CA07B0"/>
    <w:rsid w:val="00CA4D79"/>
    <w:rsid w:val="00CA52A9"/>
    <w:rsid w:val="00CB1B0F"/>
    <w:rsid w:val="00CB3060"/>
    <w:rsid w:val="00CB3160"/>
    <w:rsid w:val="00CB68A8"/>
    <w:rsid w:val="00CC2855"/>
    <w:rsid w:val="00CC3E4A"/>
    <w:rsid w:val="00CE01C7"/>
    <w:rsid w:val="00CE0CED"/>
    <w:rsid w:val="00CE191F"/>
    <w:rsid w:val="00CE49D6"/>
    <w:rsid w:val="00CE53F9"/>
    <w:rsid w:val="00CE55CC"/>
    <w:rsid w:val="00CE7965"/>
    <w:rsid w:val="00CF420A"/>
    <w:rsid w:val="00D0171C"/>
    <w:rsid w:val="00D045AF"/>
    <w:rsid w:val="00D123AD"/>
    <w:rsid w:val="00D12680"/>
    <w:rsid w:val="00D12B62"/>
    <w:rsid w:val="00D13368"/>
    <w:rsid w:val="00D2296D"/>
    <w:rsid w:val="00D250FA"/>
    <w:rsid w:val="00D2773D"/>
    <w:rsid w:val="00D3492A"/>
    <w:rsid w:val="00D34BB3"/>
    <w:rsid w:val="00D35A46"/>
    <w:rsid w:val="00D35A65"/>
    <w:rsid w:val="00D406CA"/>
    <w:rsid w:val="00D46AC8"/>
    <w:rsid w:val="00D50673"/>
    <w:rsid w:val="00D52655"/>
    <w:rsid w:val="00D5550F"/>
    <w:rsid w:val="00D55596"/>
    <w:rsid w:val="00D644FF"/>
    <w:rsid w:val="00D672C2"/>
    <w:rsid w:val="00D80DC8"/>
    <w:rsid w:val="00D8463A"/>
    <w:rsid w:val="00D919F8"/>
    <w:rsid w:val="00D9240B"/>
    <w:rsid w:val="00DA1007"/>
    <w:rsid w:val="00DA206A"/>
    <w:rsid w:val="00DA4481"/>
    <w:rsid w:val="00DA62A1"/>
    <w:rsid w:val="00DB2145"/>
    <w:rsid w:val="00DB2616"/>
    <w:rsid w:val="00DB7B7C"/>
    <w:rsid w:val="00DC027A"/>
    <w:rsid w:val="00DC3E96"/>
    <w:rsid w:val="00DC5100"/>
    <w:rsid w:val="00DD37CA"/>
    <w:rsid w:val="00DD53CD"/>
    <w:rsid w:val="00DD5590"/>
    <w:rsid w:val="00DD6C23"/>
    <w:rsid w:val="00DE1188"/>
    <w:rsid w:val="00DE1DA7"/>
    <w:rsid w:val="00DE4AEE"/>
    <w:rsid w:val="00DE7310"/>
    <w:rsid w:val="00DF2875"/>
    <w:rsid w:val="00DF6D31"/>
    <w:rsid w:val="00E07C64"/>
    <w:rsid w:val="00E221DE"/>
    <w:rsid w:val="00E226C1"/>
    <w:rsid w:val="00E25788"/>
    <w:rsid w:val="00E275D3"/>
    <w:rsid w:val="00E27F37"/>
    <w:rsid w:val="00E40229"/>
    <w:rsid w:val="00E5349F"/>
    <w:rsid w:val="00E56E7B"/>
    <w:rsid w:val="00E71FF3"/>
    <w:rsid w:val="00E82F1F"/>
    <w:rsid w:val="00E86634"/>
    <w:rsid w:val="00E9059C"/>
    <w:rsid w:val="00E90B0B"/>
    <w:rsid w:val="00E93856"/>
    <w:rsid w:val="00EA395C"/>
    <w:rsid w:val="00EA397A"/>
    <w:rsid w:val="00EB1D08"/>
    <w:rsid w:val="00EB2935"/>
    <w:rsid w:val="00EB6F80"/>
    <w:rsid w:val="00EC190A"/>
    <w:rsid w:val="00EC3167"/>
    <w:rsid w:val="00EC56D3"/>
    <w:rsid w:val="00ED1018"/>
    <w:rsid w:val="00ED566C"/>
    <w:rsid w:val="00ED6547"/>
    <w:rsid w:val="00EE512C"/>
    <w:rsid w:val="00EE560F"/>
    <w:rsid w:val="00EE76DE"/>
    <w:rsid w:val="00EF2725"/>
    <w:rsid w:val="00EF4E7A"/>
    <w:rsid w:val="00EF5627"/>
    <w:rsid w:val="00EF61F2"/>
    <w:rsid w:val="00EF6944"/>
    <w:rsid w:val="00F02556"/>
    <w:rsid w:val="00F03C8D"/>
    <w:rsid w:val="00F06B1E"/>
    <w:rsid w:val="00F07F4B"/>
    <w:rsid w:val="00F126F9"/>
    <w:rsid w:val="00F43EBB"/>
    <w:rsid w:val="00F44FE7"/>
    <w:rsid w:val="00F466C8"/>
    <w:rsid w:val="00F5217E"/>
    <w:rsid w:val="00F546DA"/>
    <w:rsid w:val="00F55AC8"/>
    <w:rsid w:val="00F56D4D"/>
    <w:rsid w:val="00F57119"/>
    <w:rsid w:val="00F572BD"/>
    <w:rsid w:val="00F65B49"/>
    <w:rsid w:val="00F7501C"/>
    <w:rsid w:val="00F911D2"/>
    <w:rsid w:val="00FA28ED"/>
    <w:rsid w:val="00FB0D71"/>
    <w:rsid w:val="00FB516E"/>
    <w:rsid w:val="00FC0763"/>
    <w:rsid w:val="00FC5970"/>
    <w:rsid w:val="00FD02E6"/>
    <w:rsid w:val="00FD18C1"/>
    <w:rsid w:val="00FD5D2F"/>
    <w:rsid w:val="00FD6938"/>
    <w:rsid w:val="00FD6EEA"/>
    <w:rsid w:val="00FF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0898"/>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01081C"/>
  </w:style>
  <w:style w:type="table" w:customStyle="1" w:styleId="29">
    <w:name w:val="Сетка таблицы2"/>
    <w:basedOn w:val="a1"/>
    <w:next w:val="a3"/>
    <w:uiPriority w:val="59"/>
    <w:rsid w:val="00010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0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wt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tryukov@sam.rwtk.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www.rwtk.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7DDE4-B5E1-4219-ABA2-EB45ED13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Голубцова Ксения Сергеевна</cp:lastModifiedBy>
  <cp:revision>5</cp:revision>
  <cp:lastPrinted>2023-04-13T07:46:00Z</cp:lastPrinted>
  <dcterms:created xsi:type="dcterms:W3CDTF">2024-03-22T10:38:00Z</dcterms:created>
  <dcterms:modified xsi:type="dcterms:W3CDTF">2024-03-26T05:48:00Z</dcterms:modified>
</cp:coreProperties>
</file>